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6" w:rsidRPr="00F047A3" w:rsidRDefault="006C3326" w:rsidP="006C3326">
      <w:pPr>
        <w:spacing w:after="0" w:line="240" w:lineRule="auto"/>
        <w:ind w:left="-426" w:right="709" w:firstLine="142"/>
        <w:jc w:val="center"/>
        <w:rPr>
          <w:rFonts w:ascii="Times New Roman" w:eastAsia="Times New Roman" w:hAnsi="Times New Roman" w:cs="Times New Roman"/>
          <w:b/>
          <w:sz w:val="40"/>
          <w:szCs w:val="27"/>
          <w:u w:val="single"/>
          <w:lang w:eastAsia="ru-RU"/>
        </w:rPr>
      </w:pPr>
      <w:bookmarkStart w:id="0" w:name="_GoBack"/>
      <w:r w:rsidRPr="00F047A3">
        <w:rPr>
          <w:rFonts w:ascii="Times New Roman" w:eastAsia="Times New Roman" w:hAnsi="Times New Roman" w:cs="Times New Roman"/>
          <w:b/>
          <w:color w:val="FF0000"/>
          <w:sz w:val="52"/>
          <w:szCs w:val="27"/>
          <w:u w:val="single"/>
          <w:lang w:eastAsia="ru-RU"/>
        </w:rPr>
        <w:t>Перечень хронических заболеваний, при которых предоставляется льготное питание или денежная компенсация</w:t>
      </w:r>
      <w:r w:rsidRPr="00F047A3">
        <w:rPr>
          <w:rFonts w:ascii="Times New Roman" w:eastAsia="Times New Roman" w:hAnsi="Times New Roman" w:cs="Times New Roman"/>
          <w:b/>
          <w:sz w:val="40"/>
          <w:szCs w:val="27"/>
          <w:u w:val="single"/>
          <w:lang w:eastAsia="ru-RU"/>
        </w:rPr>
        <w:t xml:space="preserve"> </w:t>
      </w:r>
    </w:p>
    <w:bookmarkEnd w:id="0"/>
    <w:p w:rsidR="006C3326" w:rsidRPr="006C3326" w:rsidRDefault="006C3326" w:rsidP="006C3326">
      <w:pPr>
        <w:spacing w:after="0" w:line="240" w:lineRule="auto"/>
        <w:ind w:left="-426" w:hanging="708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(</w:t>
      </w:r>
      <w:r w:rsidRPr="006C332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Постановление Правительства Санкт-Петербурга от 05.03.2015 г. №247)</w:t>
      </w:r>
    </w:p>
    <w:p w:rsidR="006C3326" w:rsidRPr="006C3326" w:rsidRDefault="006C3326" w:rsidP="006C33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Сахарный диабет. </w:t>
      </w:r>
    </w:p>
    <w:p w:rsidR="006C3326" w:rsidRPr="006C3326" w:rsidRDefault="006C3326" w:rsidP="006C33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Хроническая почечная недостаточность. </w:t>
      </w:r>
    </w:p>
    <w:p w:rsidR="006C3326" w:rsidRPr="006C3326" w:rsidRDefault="006C3326" w:rsidP="006C33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Хронические заболевания органов пищеварения: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болезнь Крона;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proofErr w:type="spellStart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белково</w:t>
      </w:r>
      <w:proofErr w:type="spellEnd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-энергетическая недостаточность;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proofErr w:type="spellStart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гастроеюнальная</w:t>
      </w:r>
      <w:proofErr w:type="spellEnd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язва;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другие неинфекционные гастроэнтериты и колиты (хронический энтероколит, хронический </w:t>
      </w:r>
      <w:proofErr w:type="spellStart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илиоколит</w:t>
      </w:r>
      <w:proofErr w:type="spellEnd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, язвенный проктит);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железодефицитная анемия;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печеночная недостаточность;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синдром раздраженного кишечника;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фиброз печени;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цирроз печени;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холецистит;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хронический гепатит;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proofErr w:type="spellStart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целиакия</w:t>
      </w:r>
      <w:proofErr w:type="spellEnd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язвенный колит;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язва двенадцатиперстной кишки;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язва желудка;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язва пищевода; </w:t>
      </w:r>
    </w:p>
    <w:p w:rsidR="006C3326" w:rsidRPr="006C3326" w:rsidRDefault="006C3326" w:rsidP="006C332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эзофагит. </w:t>
      </w:r>
    </w:p>
    <w:p w:rsidR="006C3326" w:rsidRPr="006C3326" w:rsidRDefault="006C3326" w:rsidP="006C33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proofErr w:type="spellStart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Фенилкетонурия</w:t>
      </w:r>
      <w:proofErr w:type="spellEnd"/>
      <w:r w:rsidRPr="006C332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.</w:t>
      </w:r>
    </w:p>
    <w:p w:rsidR="00C15F72" w:rsidRPr="006C3326" w:rsidRDefault="00F047A3" w:rsidP="006C3326">
      <w:pPr>
        <w:spacing w:after="0"/>
        <w:ind w:left="-425" w:firstLine="142"/>
        <w:rPr>
          <w:sz w:val="40"/>
        </w:rPr>
      </w:pPr>
    </w:p>
    <w:sectPr w:rsidR="00C15F72" w:rsidRPr="006C3326" w:rsidSect="006C332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B7"/>
      </v:shape>
    </w:pict>
  </w:numPicBullet>
  <w:abstractNum w:abstractNumId="0" w15:restartNumberingAfterBreak="0">
    <w:nsid w:val="2A095499"/>
    <w:multiLevelType w:val="hybridMultilevel"/>
    <w:tmpl w:val="747295A4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F0E00C7"/>
    <w:multiLevelType w:val="hybridMultilevel"/>
    <w:tmpl w:val="25047B54"/>
    <w:lvl w:ilvl="0" w:tplc="04190007">
      <w:start w:val="1"/>
      <w:numFmt w:val="bullet"/>
      <w:lvlText w:val=""/>
      <w:lvlPicBulletId w:val="0"/>
      <w:lvlJc w:val="left"/>
      <w:pPr>
        <w:ind w:left="152" w:hanging="36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6"/>
    <w:rsid w:val="001C3363"/>
    <w:rsid w:val="00411E2A"/>
    <w:rsid w:val="006C3326"/>
    <w:rsid w:val="007057B0"/>
    <w:rsid w:val="008B07BD"/>
    <w:rsid w:val="00F0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8DFB75-F84C-45DE-A07A-74DC89B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3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33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Морозова</dc:creator>
  <cp:keywords/>
  <dc:description/>
  <cp:lastModifiedBy>Пользователь</cp:lastModifiedBy>
  <cp:revision>4</cp:revision>
  <cp:lastPrinted>2022-01-13T08:15:00Z</cp:lastPrinted>
  <dcterms:created xsi:type="dcterms:W3CDTF">2021-09-24T08:08:00Z</dcterms:created>
  <dcterms:modified xsi:type="dcterms:W3CDTF">2022-01-13T08:15:00Z</dcterms:modified>
</cp:coreProperties>
</file>